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Расписание проведения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Е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ГЭ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 и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 ГВЭ-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11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 в 202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4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 году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tbl>
      <w:tblPr>
        <w:tblpPr w:horzAnchor="margin" w:tblpXSpec="left" w:vertAnchor="page" w:tblpY="2131" w:leftFromText="180" w:rightFromText="180"/>
        <w:tblW w:w="4944" w:type="pct"/>
        <w:tblBorders>
          <w:top w:val="single" w:color="808080" w:themeColor="background1" w:themeShade="80" w:sz="4" w:space="0"/>
          <w:left w:val="single" w:color="808080" w:themeColor="background1" w:themeShade="80" w:sz="4" w:space="0"/>
          <w:bottom w:val="single" w:color="808080" w:themeColor="background1" w:themeShade="80" w:sz="4" w:space="0"/>
          <w:right w:val="single" w:color="808080" w:themeColor="background1" w:themeShade="80" w:sz="4" w:space="0"/>
          <w:insideH w:val="single" w:color="808080" w:themeColor="background1" w:themeShade="80" w:sz="4" w:space="0"/>
          <w:insideV w:val="single" w:color="808080" w:themeColor="background1" w:themeShade="80" w:sz="4" w:space="0"/>
        </w:tblBorders>
        <w:tblLook w:val="01E0" w:firstRow="1" w:lastRow="1" w:firstColumn="1" w:lastColumn="1" w:noHBand="0" w:noVBand="0"/>
      </w:tblPr>
      <w:tblGrid>
        <w:gridCol w:w="1952"/>
        <w:gridCol w:w="5811"/>
        <w:gridCol w:w="2541"/>
      </w:tblGrid>
      <w:tr>
        <w:trPr>
          <w:trHeight w:val="454"/>
          <w:tblHeader/>
        </w:trPr>
        <w:tc>
          <w:tcPr>
            <w:tcW w:w="947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4"/>
              </w:rPr>
              <w:t xml:space="preserve">Дата</w:t>
            </w:r>
          </w:p>
        </w:tc>
        <w:tc>
          <w:tcPr>
            <w:tcW w:w="2820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4"/>
              </w:rPr>
              <w:t xml:space="preserve">ЕГЭ</w:t>
            </w:r>
          </w:p>
        </w:tc>
        <w:tc>
          <w:tcPr>
            <w:tcW w:w="1233" w:type="pc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4"/>
              </w:rPr>
              <w:t xml:space="preserve">ГВЭ-11</w:t>
            </w:r>
          </w:p>
        </w:tc>
      </w:tr>
      <w:tr>
        <w:trPr>
          <w:trHeight w:val="454"/>
        </w:trPr>
        <w:tc>
          <w:tcPr>
            <w:tcW w:w="5000" w:type="pct"/>
            <w:gridSpan w:val="3"/>
            <w:shd w:val="clear" w:color="auto" w:fill="a7e2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4"/>
              </w:rPr>
              <w:t xml:space="preserve">Досрочный период</w:t>
            </w:r>
          </w:p>
        </w:tc>
      </w:tr>
      <w:tr>
        <w:trPr>
          <w:trHeight w:val="223"/>
        </w:trPr>
        <w:tc>
          <w:tcPr>
            <w:tcW w:w="947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22 марта 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)</w:t>
            </w:r>
          </w:p>
        </w:tc>
        <w:tc>
          <w:tcPr>
            <w:tcW w:w="2820" w:type="pct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география, литература</w:t>
            </w:r>
          </w:p>
        </w:tc>
        <w:tc>
          <w:tcPr>
            <w:tcW w:w="1233" w:type="pct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rPr>
          <w:trHeight w:val="223"/>
        </w:trPr>
        <w:tc>
          <w:tcPr>
            <w:tcW w:w="947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26 марта 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)</w:t>
            </w:r>
          </w:p>
        </w:tc>
        <w:tc>
          <w:tcPr>
            <w:tcW w:w="2820" w:type="pct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233" w:type="pct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русский язык</w:t>
            </w:r>
          </w:p>
        </w:tc>
      </w:tr>
      <w:tr>
        <w:trPr>
          <w:trHeight w:val="223"/>
        </w:trPr>
        <w:tc>
          <w:tcPr>
            <w:tcW w:w="947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29 марта 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)</w:t>
            </w:r>
          </w:p>
        </w:tc>
        <w:tc>
          <w:tcPr>
            <w:tcW w:w="2820" w:type="pct"/>
            <w:shd w:val="clear" w:color="auto" w:fill="auto"/>
            <w:vAlign w:val="center"/>
          </w:tcPr>
          <w:p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математика базового уровня, </w:t>
            </w:r>
            <w:r>
              <w:t xml:space="preserve"> 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математика профильного уровня</w:t>
            </w:r>
          </w:p>
        </w:tc>
        <w:tc>
          <w:tcPr>
            <w:tcW w:w="1233" w:type="pct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математика</w:t>
            </w:r>
          </w:p>
        </w:tc>
      </w:tr>
      <w:tr>
        <w:trPr>
          <w:trHeight w:val="223"/>
        </w:trPr>
        <w:tc>
          <w:tcPr>
            <w:tcW w:w="947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 апреля 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)</w:t>
            </w:r>
          </w:p>
        </w:tc>
        <w:tc>
          <w:tcPr>
            <w:tcW w:w="2820" w:type="pct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биология, иностранные языки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(письменная часть)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, физика</w:t>
            </w:r>
          </w:p>
        </w:tc>
        <w:tc>
          <w:tcPr>
            <w:tcW w:w="1233" w:type="pct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rPr>
          <w:trHeight w:val="223"/>
        </w:trPr>
        <w:tc>
          <w:tcPr>
            <w:tcW w:w="947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 апреля 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)</w:t>
            </w:r>
          </w:p>
        </w:tc>
        <w:tc>
          <w:tcPr>
            <w:tcW w:w="2820" w:type="pct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иностранные языки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(устная часть)</w:t>
            </w:r>
          </w:p>
        </w:tc>
        <w:tc>
          <w:tcPr>
            <w:tcW w:w="1233" w:type="pct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rPr>
          <w:trHeight w:val="223"/>
        </w:trPr>
        <w:tc>
          <w:tcPr>
            <w:tcW w:w="947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9 апреля 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)</w:t>
            </w:r>
          </w:p>
        </w:tc>
        <w:tc>
          <w:tcPr>
            <w:tcW w:w="2820" w:type="pct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информатика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, обществознание</w:t>
            </w:r>
          </w:p>
        </w:tc>
        <w:tc>
          <w:tcPr>
            <w:tcW w:w="1233" w:type="pct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rPr>
          <w:trHeight w:val="223"/>
        </w:trPr>
        <w:tc>
          <w:tcPr>
            <w:tcW w:w="947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12 апреля 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)</w:t>
            </w:r>
          </w:p>
        </w:tc>
        <w:tc>
          <w:tcPr>
            <w:tcW w:w="2820" w:type="pct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история, химия</w:t>
            </w:r>
          </w:p>
        </w:tc>
        <w:tc>
          <w:tcPr>
            <w:tcW w:w="1233" w:type="pct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rPr>
          <w:trHeight w:val="223"/>
        </w:trPr>
        <w:tc>
          <w:tcPr>
            <w:tcW w:w="947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15 апреля 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)</w:t>
            </w:r>
          </w:p>
        </w:tc>
        <w:tc>
          <w:tcPr>
            <w:tcW w:w="2820" w:type="pct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i/>
                <w:sz w:val="24"/>
                <w:szCs w:val="24"/>
              </w:rPr>
              <w:t xml:space="preserve">резерв: русский язык</w:t>
            </w:r>
          </w:p>
        </w:tc>
        <w:tc>
          <w:tcPr>
            <w:tcW w:w="1233" w:type="pct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i/>
                <w:sz w:val="24"/>
                <w:szCs w:val="24"/>
              </w:rPr>
              <w:t xml:space="preserve">резерв: русский язык</w:t>
            </w:r>
          </w:p>
        </w:tc>
      </w:tr>
      <w:tr>
        <w:trPr>
          <w:trHeight w:val="223"/>
        </w:trPr>
        <w:tc>
          <w:tcPr>
            <w:tcW w:w="947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18 апреля 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)</w:t>
            </w:r>
          </w:p>
        </w:tc>
        <w:tc>
          <w:tcPr>
            <w:tcW w:w="2820" w:type="pct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i/>
                <w:sz w:val="24"/>
                <w:szCs w:val="24"/>
              </w:rPr>
              <w:t xml:space="preserve">резерв: </w:t>
            </w:r>
            <w:r>
              <w:t xml:space="preserve"> </w:t>
            </w:r>
            <w:r>
              <w:rPr>
                <w:rFonts w:ascii="Times New Roman" w:hAnsi="Times New Roman" w:eastAsia="Times New Roman" w:cs="Times New Roman"/>
                <w:bCs/>
                <w:i/>
                <w:sz w:val="24"/>
                <w:szCs w:val="24"/>
              </w:rPr>
              <w:t xml:space="preserve">математика базового уровня,  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i/>
                <w:sz w:val="24"/>
                <w:szCs w:val="24"/>
              </w:rPr>
              <w:t xml:space="preserve">математика профильного уровня</w:t>
            </w:r>
          </w:p>
        </w:tc>
        <w:tc>
          <w:tcPr>
            <w:tcW w:w="1233" w:type="pct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i/>
                <w:sz w:val="24"/>
                <w:szCs w:val="24"/>
              </w:rPr>
              <w:t xml:space="preserve">резерв: математика</w:t>
            </w:r>
          </w:p>
        </w:tc>
      </w:tr>
      <w:tr>
        <w:trPr>
          <w:trHeight w:val="223"/>
        </w:trPr>
        <w:tc>
          <w:tcPr>
            <w:tcW w:w="947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19 апреля 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)</w:t>
            </w:r>
          </w:p>
        </w:tc>
        <w:tc>
          <w:tcPr>
            <w:tcW w:w="2820" w:type="pct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i/>
                <w:sz w:val="24"/>
                <w:szCs w:val="24"/>
              </w:rPr>
              <w:t xml:space="preserve">резерв: биология, иностранные языки </w:t>
            </w:r>
            <w:r>
              <w:rPr>
                <w:rFonts w:ascii="Times New Roman" w:hAnsi="Times New Roman" w:eastAsia="Times New Roman" w:cs="Times New Roman"/>
                <w:bCs/>
                <w:i/>
                <w:sz w:val="24"/>
                <w:szCs w:val="24"/>
              </w:rPr>
              <w:t xml:space="preserve">(письменная часть)</w:t>
            </w:r>
            <w:r>
              <w:rPr>
                <w:rFonts w:ascii="Times New Roman" w:hAnsi="Times New Roman" w:eastAsia="Times New Roman" w:cs="Times New Roman"/>
                <w:bCs/>
                <w:i/>
                <w:sz w:val="24"/>
                <w:szCs w:val="24"/>
              </w:rPr>
              <w:t xml:space="preserve">, литература, обществознание, физика</w:t>
            </w:r>
          </w:p>
        </w:tc>
        <w:tc>
          <w:tcPr>
            <w:tcW w:w="1233" w:type="pct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</w:p>
        </w:tc>
      </w:tr>
      <w:tr>
        <w:trPr>
          <w:trHeight w:val="223"/>
        </w:trPr>
        <w:tc>
          <w:tcPr>
            <w:tcW w:w="947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22 апреля 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)</w:t>
            </w:r>
          </w:p>
        </w:tc>
        <w:tc>
          <w:tcPr>
            <w:tcW w:w="2820" w:type="pct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i/>
                <w:sz w:val="24"/>
                <w:szCs w:val="24"/>
              </w:rPr>
              <w:t xml:space="preserve">резерв: география, иностранные языки </w:t>
            </w:r>
            <w:r>
              <w:rPr>
                <w:rFonts w:ascii="Times New Roman" w:hAnsi="Times New Roman" w:eastAsia="Times New Roman" w:cs="Times New Roman"/>
                <w:bCs/>
                <w:i/>
                <w:sz w:val="24"/>
                <w:szCs w:val="24"/>
              </w:rPr>
              <w:t xml:space="preserve">(устная часть)</w:t>
            </w:r>
            <w:r>
              <w:rPr>
                <w:rFonts w:ascii="Times New Roman" w:hAnsi="Times New Roman" w:eastAsia="Times New Roman" w:cs="Times New Roman"/>
                <w:bCs/>
                <w:i/>
                <w:sz w:val="24"/>
                <w:szCs w:val="24"/>
              </w:rPr>
              <w:t xml:space="preserve">, </w:t>
            </w:r>
            <w:r>
              <w:t xml:space="preserve"> </w:t>
            </w:r>
            <w:r>
              <w:rPr>
                <w:rFonts w:ascii="Times New Roman" w:hAnsi="Times New Roman" w:eastAsia="Times New Roman" w:cs="Times New Roman"/>
                <w:bCs/>
                <w:i/>
                <w:sz w:val="24"/>
                <w:szCs w:val="24"/>
              </w:rPr>
              <w:t xml:space="preserve">информатика</w:t>
            </w:r>
            <w:r>
              <w:rPr>
                <w:rFonts w:ascii="Times New Roman" w:hAnsi="Times New Roman" w:eastAsia="Times New Roman" w:cs="Times New Roman"/>
                <w:bCs/>
                <w:i/>
                <w:sz w:val="24"/>
                <w:szCs w:val="24"/>
              </w:rPr>
              <w:t xml:space="preserve">, история, хим</w:t>
            </w:r>
            <w:bookmarkStart w:id="0" w:name="_GoBack"/>
            <w:bookmarkEnd w:id="0"/>
            <w:r>
              <w:rPr>
                <w:rFonts w:ascii="Times New Roman" w:hAnsi="Times New Roman" w:eastAsia="Times New Roman" w:cs="Times New Roman"/>
                <w:bCs/>
                <w:i/>
                <w:sz w:val="24"/>
                <w:szCs w:val="24"/>
              </w:rPr>
              <w:t xml:space="preserve">ия</w:t>
            </w:r>
          </w:p>
        </w:tc>
        <w:tc>
          <w:tcPr>
            <w:tcW w:w="1233" w:type="pct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</w:p>
        </w:tc>
      </w:tr>
      <w:tr>
        <w:trPr>
          <w:trHeight w:val="454"/>
        </w:trPr>
        <w:tc>
          <w:tcPr>
            <w:tcW w:w="5000" w:type="pct"/>
            <w:gridSpan w:val="3"/>
            <w:shd w:val="clear" w:color="auto" w:fill="a7e2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4"/>
              </w:rPr>
              <w:t xml:space="preserve">Основной период</w:t>
            </w:r>
          </w:p>
        </w:tc>
      </w:tr>
      <w:tr>
        <w:trPr>
          <w:trHeight w:val="223"/>
        </w:trPr>
        <w:tc>
          <w:tcPr>
            <w:tcW w:w="947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23 мая 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)</w:t>
            </w:r>
          </w:p>
        </w:tc>
        <w:tc>
          <w:tcPr>
            <w:tcW w:w="2820" w:type="pct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география, литература, химия</w:t>
            </w:r>
          </w:p>
        </w:tc>
        <w:tc>
          <w:tcPr>
            <w:tcW w:w="1233" w:type="pct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</w:p>
        </w:tc>
      </w:tr>
      <w:tr>
        <w:trPr>
          <w:trHeight w:val="223"/>
        </w:trPr>
        <w:tc>
          <w:tcPr>
            <w:tcW w:w="947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28 мая 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)</w:t>
            </w:r>
          </w:p>
        </w:tc>
        <w:tc>
          <w:tcPr>
            <w:tcW w:w="2820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русский язык</w:t>
            </w:r>
          </w:p>
        </w:tc>
        <w:tc>
          <w:tcPr>
            <w:tcW w:w="1233" w:type="pct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русский язык</w:t>
            </w:r>
          </w:p>
        </w:tc>
      </w:tr>
      <w:tr>
        <w:trPr>
          <w:trHeight w:val="223"/>
        </w:trPr>
        <w:tc>
          <w:tcPr>
            <w:tcW w:w="947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31 мая 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)</w:t>
            </w:r>
          </w:p>
        </w:tc>
        <w:tc>
          <w:tcPr>
            <w:tcW w:w="2820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математика базового уровня,  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математика профильного уровня</w:t>
            </w:r>
          </w:p>
        </w:tc>
        <w:tc>
          <w:tcPr>
            <w:tcW w:w="1233" w:type="pct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математика</w:t>
            </w:r>
          </w:p>
        </w:tc>
      </w:tr>
      <w:tr>
        <w:trPr>
          <w:trHeight w:val="223"/>
        </w:trPr>
        <w:tc>
          <w:tcPr>
            <w:tcW w:w="947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4 июня 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)</w:t>
            </w:r>
          </w:p>
        </w:tc>
        <w:tc>
          <w:tcPr>
            <w:tcW w:w="2820" w:type="pct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обществознание</w:t>
            </w:r>
          </w:p>
        </w:tc>
        <w:tc>
          <w:tcPr>
            <w:tcW w:w="1233" w:type="pct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rPr>
          <w:trHeight w:val="223"/>
        </w:trPr>
        <w:tc>
          <w:tcPr>
            <w:tcW w:w="947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7 июня 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)</w:t>
            </w:r>
          </w:p>
        </w:tc>
        <w:tc>
          <w:tcPr>
            <w:tcW w:w="2820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1233" w:type="pct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rPr>
          <w:trHeight w:val="223"/>
        </w:trPr>
        <w:tc>
          <w:tcPr>
            <w:tcW w:w="947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 июня 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сб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)</w:t>
            </w:r>
          </w:p>
        </w:tc>
        <w:tc>
          <w:tcPr>
            <w:tcW w:w="2820" w:type="pct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1233" w:type="pct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</w:p>
        </w:tc>
      </w:tr>
      <w:tr>
        <w:trPr>
          <w:trHeight w:val="223"/>
        </w:trPr>
        <w:tc>
          <w:tcPr>
            <w:tcW w:w="947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 июня 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)</w:t>
            </w:r>
          </w:p>
        </w:tc>
        <w:tc>
          <w:tcPr>
            <w:tcW w:w="2820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</w:rPr>
              <w:t xml:space="preserve">история, физика</w:t>
            </w:r>
          </w:p>
        </w:tc>
        <w:tc>
          <w:tcPr>
            <w:tcW w:w="1233" w:type="pct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rPr>
          <w:trHeight w:val="223"/>
        </w:trPr>
        <w:tc>
          <w:tcPr>
            <w:tcW w:w="947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13 июня 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)</w:t>
            </w:r>
          </w:p>
        </w:tc>
        <w:tc>
          <w:tcPr>
            <w:tcW w:w="2820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</w:rPr>
              <w:t xml:space="preserve">биология, иностранные языки </w:t>
            </w: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</w:rPr>
              <w:t xml:space="preserve">(письменная часть)</w:t>
            </w:r>
          </w:p>
        </w:tc>
        <w:tc>
          <w:tcPr>
            <w:tcW w:w="1233" w:type="pct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rPr>
          <w:trHeight w:val="223"/>
        </w:trPr>
        <w:tc>
          <w:tcPr>
            <w:tcW w:w="947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17 июня 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)</w:t>
            </w:r>
          </w:p>
        </w:tc>
        <w:tc>
          <w:tcPr>
            <w:tcW w:w="2820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иностранные языки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(устная часть)</w:t>
            </w:r>
          </w:p>
        </w:tc>
        <w:tc>
          <w:tcPr>
            <w:tcW w:w="1233" w:type="pct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rPr>
          <w:trHeight w:val="223"/>
        </w:trPr>
        <w:tc>
          <w:tcPr>
            <w:tcW w:w="947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18 июня 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)</w:t>
            </w:r>
          </w:p>
        </w:tc>
        <w:tc>
          <w:tcPr>
            <w:tcW w:w="2820" w:type="pct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иностранные языки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(устная часть)</w:t>
            </w:r>
          </w:p>
        </w:tc>
        <w:tc>
          <w:tcPr>
            <w:tcW w:w="1233" w:type="pct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</w:p>
        </w:tc>
      </w:tr>
      <w:tr>
        <w:trPr>
          <w:trHeight w:val="223"/>
        </w:trPr>
        <w:tc>
          <w:tcPr>
            <w:tcW w:w="947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20 июня 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)</w:t>
            </w:r>
          </w:p>
        </w:tc>
        <w:tc>
          <w:tcPr>
            <w:tcW w:w="2820" w:type="pct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 xml:space="preserve">резерв: русский язык</w:t>
            </w:r>
          </w:p>
        </w:tc>
        <w:tc>
          <w:tcPr>
            <w:tcW w:w="1233" w:type="pct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 xml:space="preserve">резерв: русский язык</w:t>
            </w:r>
          </w:p>
        </w:tc>
      </w:tr>
      <w:tr>
        <w:trPr>
          <w:trHeight w:val="223"/>
        </w:trPr>
        <w:tc>
          <w:tcPr>
            <w:tcW w:w="947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21 июня 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)</w:t>
            </w:r>
          </w:p>
        </w:tc>
        <w:tc>
          <w:tcPr>
            <w:tcW w:w="2820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i/>
                <w:sz w:val="24"/>
                <w:szCs w:val="24"/>
              </w:rPr>
              <w:t xml:space="preserve">резерв: география, литература, физика</w:t>
            </w:r>
          </w:p>
        </w:tc>
        <w:tc>
          <w:tcPr>
            <w:tcW w:w="1233" w:type="pct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rPr>
          <w:trHeight w:val="223"/>
        </w:trPr>
        <w:tc>
          <w:tcPr>
            <w:tcW w:w="947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24 июня 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)</w:t>
            </w:r>
          </w:p>
        </w:tc>
        <w:tc>
          <w:tcPr>
            <w:tcW w:w="2820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i/>
                <w:sz w:val="24"/>
                <w:szCs w:val="24"/>
              </w:rPr>
              <w:t xml:space="preserve">резерв: </w:t>
            </w:r>
            <w:r>
              <w:t xml:space="preserve"> </w:t>
            </w:r>
            <w:r>
              <w:rPr>
                <w:rFonts w:ascii="Times New Roman" w:hAnsi="Times New Roman" w:eastAsia="Times New Roman" w:cs="Times New Roman"/>
                <w:bCs/>
                <w:i/>
                <w:sz w:val="24"/>
                <w:szCs w:val="24"/>
              </w:rPr>
              <w:t xml:space="preserve">математика базового уровня,  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i/>
                <w:sz w:val="24"/>
                <w:szCs w:val="24"/>
              </w:rPr>
              <w:t xml:space="preserve">математика профильного уровня</w:t>
            </w:r>
          </w:p>
        </w:tc>
        <w:tc>
          <w:tcPr>
            <w:tcW w:w="1233" w:type="pct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i/>
                <w:sz w:val="24"/>
                <w:szCs w:val="24"/>
              </w:rPr>
              <w:t xml:space="preserve">резерв: математика</w:t>
            </w:r>
          </w:p>
        </w:tc>
      </w:tr>
      <w:tr>
        <w:trPr>
          <w:trHeight w:val="223"/>
        </w:trPr>
        <w:tc>
          <w:tcPr>
            <w:tcW w:w="947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25 июня 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)</w:t>
            </w:r>
          </w:p>
        </w:tc>
        <w:tc>
          <w:tcPr>
            <w:tcW w:w="2820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 xml:space="preserve">резерв: информатика, обществознание, химия</w:t>
            </w:r>
          </w:p>
        </w:tc>
        <w:tc>
          <w:tcPr>
            <w:tcW w:w="1233" w:type="pct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rPr>
          <w:trHeight w:val="223"/>
        </w:trPr>
        <w:tc>
          <w:tcPr>
            <w:tcW w:w="947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26 июня 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)</w:t>
            </w:r>
          </w:p>
        </w:tc>
        <w:tc>
          <w:tcPr>
            <w:tcW w:w="2820" w:type="pct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 xml:space="preserve">резерв: иностранные языки 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 xml:space="preserve">(устная часть)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 xml:space="preserve">история</w:t>
            </w:r>
          </w:p>
        </w:tc>
        <w:tc>
          <w:tcPr>
            <w:tcW w:w="1233" w:type="pct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i/>
                <w:sz w:val="24"/>
                <w:szCs w:val="24"/>
              </w:rPr>
            </w:pPr>
          </w:p>
        </w:tc>
      </w:tr>
      <w:tr>
        <w:trPr>
          <w:trHeight w:val="223"/>
        </w:trPr>
        <w:tc>
          <w:tcPr>
            <w:tcW w:w="947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27 июня 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)</w:t>
            </w:r>
          </w:p>
        </w:tc>
        <w:tc>
          <w:tcPr>
            <w:tcW w:w="2820" w:type="pct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 xml:space="preserve">резерв: биология, иностранные языки 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 xml:space="preserve">(письменная часть)</w:t>
            </w:r>
          </w:p>
        </w:tc>
        <w:tc>
          <w:tcPr>
            <w:tcW w:w="1233" w:type="pct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i/>
                <w:sz w:val="24"/>
                <w:szCs w:val="24"/>
              </w:rPr>
            </w:pPr>
          </w:p>
        </w:tc>
      </w:tr>
      <w:tr>
        <w:trPr>
          <w:trHeight w:val="223"/>
        </w:trPr>
        <w:tc>
          <w:tcPr>
            <w:tcW w:w="947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 июля 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)</w:t>
            </w:r>
          </w:p>
        </w:tc>
        <w:tc>
          <w:tcPr>
            <w:tcW w:w="2820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i/>
                <w:sz w:val="24"/>
                <w:szCs w:val="24"/>
              </w:rPr>
              <w:t xml:space="preserve">резерв: по всем учебным предметам</w:t>
            </w:r>
          </w:p>
        </w:tc>
        <w:tc>
          <w:tcPr>
            <w:tcW w:w="1233" w:type="pct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i/>
                <w:sz w:val="24"/>
                <w:szCs w:val="24"/>
              </w:rPr>
            </w:pPr>
          </w:p>
        </w:tc>
      </w:tr>
      <w:tr>
        <w:trPr>
          <w:trHeight w:val="454"/>
        </w:trPr>
        <w:tc>
          <w:tcPr>
            <w:tcW w:w="5000" w:type="pct"/>
            <w:gridSpan w:val="3"/>
            <w:shd w:val="clear" w:color="auto" w:fill="a7e2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4"/>
              </w:rPr>
              <w:t xml:space="preserve">Доп</w:t>
            </w:r>
            <w:r>
              <w:rPr>
                <w:rFonts w:ascii="Times New Roman" w:hAnsi="Times New Roman" w:eastAsia="Calibri" w:cs="Times New Roman"/>
                <w:b/>
                <w:sz w:val="28"/>
                <w:szCs w:val="24"/>
                <w:shd w:val="clear" w:color="auto" w:fill="c6d9f1" w:themeFill="text2" w:themeFillTint="33"/>
              </w:rPr>
              <w:t xml:space="preserve">о</w:t>
            </w:r>
            <w:r>
              <w:rPr>
                <w:rFonts w:ascii="Times New Roman" w:hAnsi="Times New Roman" w:eastAsia="Calibri" w:cs="Times New Roman"/>
                <w:b/>
                <w:sz w:val="28"/>
                <w:szCs w:val="24"/>
              </w:rPr>
              <w:t xml:space="preserve">лнительный период</w:t>
            </w:r>
          </w:p>
        </w:tc>
      </w:tr>
      <w:tr>
        <w:trPr>
          <w:trHeight w:val="223"/>
        </w:trPr>
        <w:tc>
          <w:tcPr>
            <w:tcW w:w="947" w:type="pc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4 сентября 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)</w:t>
            </w:r>
          </w:p>
        </w:tc>
        <w:tc>
          <w:tcPr>
            <w:tcW w:w="2820" w:type="pct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233" w:type="pct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русский язык</w:t>
            </w:r>
          </w:p>
        </w:tc>
      </w:tr>
      <w:tr>
        <w:trPr>
          <w:trHeight w:val="223"/>
        </w:trPr>
        <w:tc>
          <w:tcPr>
            <w:tcW w:w="947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9 сентября 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)</w:t>
            </w:r>
          </w:p>
        </w:tc>
        <w:tc>
          <w:tcPr>
            <w:tcW w:w="2820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математика базового уровня</w:t>
            </w:r>
          </w:p>
        </w:tc>
        <w:tc>
          <w:tcPr>
            <w:tcW w:w="1233" w:type="pct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математика</w:t>
            </w:r>
          </w:p>
        </w:tc>
      </w:tr>
      <w:tr>
        <w:trPr>
          <w:trHeight w:val="223"/>
        </w:trPr>
        <w:tc>
          <w:tcPr>
            <w:tcW w:w="947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23 сентября 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)</w:t>
            </w:r>
          </w:p>
        </w:tc>
        <w:tc>
          <w:tcPr>
            <w:tcW w:w="2820" w:type="pct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 xml:space="preserve">резерв: 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 xml:space="preserve">математика базового уровня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 xml:space="preserve"> русский язык</w:t>
            </w:r>
          </w:p>
        </w:tc>
        <w:tc>
          <w:tcPr>
            <w:tcW w:w="1233" w:type="pct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 xml:space="preserve">резерв: математика, русский язык </w:t>
            </w:r>
          </w:p>
        </w:tc>
      </w:tr>
    </w:tbl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sectPr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ONLYOFFICE/7.3.3.50</Application>
  <Characters>1655</Characters>
  <CharactersWithSpaces>1942</CharactersWithSpaces>
  <Company/>
  <DocSecurity>0</DocSecurity>
  <HyperlinksChanged>false</HyperlinksChanged>
  <Lines>13</Lines>
  <LinksUpToDate>false</LinksUpToDate>
  <Pages>1</Pages>
  <Paragraphs>3</Paragraphs>
  <ScaleCrop>false</ScaleCrop>
  <SharedDoc>false</SharedDoc>
  <Template>Normal</Template>
  <TotalTime>33</TotalTime>
  <Words>290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Асланова Улькяр Теймуровна</dc:creator>
  <cp:lastModifiedBy>Асланова Улькяр Теймуровна</cp:lastModifiedBy>
  <cp:revision>2</cp:revision>
  <dcterms:created xsi:type="dcterms:W3CDTF">2024-01-09T09:27:00Z</dcterms:created>
  <dcterms:modified xsi:type="dcterms:W3CDTF">2024-01-09T10:40:00Z</dcterms:modified>
</cp:coreProperties>
</file>